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566F61" w14:textId="77777777" w:rsidR="00450765" w:rsidRDefault="00450765" w:rsidP="003F0D42">
      <w:pPr>
        <w:jc w:val="center"/>
        <w:rPr>
          <w:b/>
        </w:rPr>
      </w:pPr>
    </w:p>
    <w:p w14:paraId="1FFBC537" w14:textId="77777777" w:rsidR="00450765" w:rsidRDefault="00450765" w:rsidP="003F0D42">
      <w:pPr>
        <w:jc w:val="center"/>
        <w:rPr>
          <w:b/>
        </w:rPr>
      </w:pPr>
    </w:p>
    <w:p w14:paraId="18C994D1" w14:textId="77777777" w:rsidR="00450765" w:rsidRPr="00450765" w:rsidRDefault="00B87AC1" w:rsidP="003F0D42">
      <w:pPr>
        <w:jc w:val="center"/>
        <w:rPr>
          <w:b/>
        </w:rPr>
      </w:pPr>
      <w:r>
        <w:rPr>
          <w:b/>
        </w:rPr>
        <w:t>Stakeholders’ Analysis</w:t>
      </w:r>
    </w:p>
    <w:p w14:paraId="085ED47F" w14:textId="77777777" w:rsidR="00450765" w:rsidRDefault="00450765" w:rsidP="003F0D42">
      <w:pPr>
        <w:jc w:val="center"/>
      </w:pPr>
    </w:p>
    <w:p w14:paraId="390AB2F3" w14:textId="63BA1C81" w:rsidR="00E21F88" w:rsidRDefault="004B6840" w:rsidP="003F0D42">
      <w:pPr>
        <w:jc w:val="center"/>
      </w:pPr>
      <w:r>
        <w:t>Angela Hargett</w:t>
      </w:r>
    </w:p>
    <w:p w14:paraId="6A7FF190" w14:textId="317AB7F3" w:rsidR="003F0D42" w:rsidRDefault="004B6840" w:rsidP="003F0D42">
      <w:pPr>
        <w:jc w:val="center"/>
      </w:pPr>
      <w:r>
        <w:t>CTU Online</w:t>
      </w:r>
    </w:p>
    <w:p w14:paraId="1F24BB84" w14:textId="58C0FDC9" w:rsidR="00450765" w:rsidRDefault="004B6840" w:rsidP="003F0D42">
      <w:pPr>
        <w:jc w:val="center"/>
      </w:pPr>
      <w:r>
        <w:t>January 13, 2021</w:t>
      </w:r>
    </w:p>
    <w:p w14:paraId="5F3A7A50" w14:textId="77777777" w:rsidR="00BF4FE5" w:rsidRDefault="00BF4FE5" w:rsidP="00F52AC1"/>
    <w:p w14:paraId="61733437" w14:textId="77777777" w:rsidR="00F52AC1" w:rsidRDefault="00F52AC1" w:rsidP="00F52AC1"/>
    <w:p w14:paraId="1BA70410" w14:textId="77777777" w:rsidR="00F52AC1" w:rsidRDefault="00F52AC1" w:rsidP="00F52AC1"/>
    <w:p w14:paraId="7153AABB" w14:textId="77777777" w:rsidR="00F52AC1" w:rsidRDefault="00F52AC1" w:rsidP="00F52AC1"/>
    <w:p w14:paraId="31C9CEBB" w14:textId="77777777" w:rsidR="00F52AC1" w:rsidRDefault="00F52AC1" w:rsidP="00F52AC1"/>
    <w:p w14:paraId="260CAD15" w14:textId="77777777" w:rsidR="00F52AC1" w:rsidRDefault="00F52AC1" w:rsidP="00F52AC1"/>
    <w:p w14:paraId="4F58CD9A" w14:textId="77777777" w:rsidR="00F52AC1" w:rsidRDefault="00F52AC1" w:rsidP="00F52AC1"/>
    <w:p w14:paraId="1CD47805" w14:textId="77777777" w:rsidR="00F52AC1" w:rsidRDefault="00F52AC1" w:rsidP="00F52AC1"/>
    <w:p w14:paraId="1E0D20F3" w14:textId="77777777" w:rsidR="00F52AC1" w:rsidRDefault="00F52AC1" w:rsidP="00F52AC1"/>
    <w:p w14:paraId="78B5C88A" w14:textId="77777777" w:rsidR="00F52AC1" w:rsidRDefault="00F52AC1" w:rsidP="00F52AC1"/>
    <w:p w14:paraId="70DB5429" w14:textId="77777777" w:rsidR="00F52AC1" w:rsidRDefault="00F52AC1" w:rsidP="00F52AC1"/>
    <w:p w14:paraId="293896D1" w14:textId="77777777" w:rsidR="00F52AC1" w:rsidRDefault="00F52AC1" w:rsidP="00F52AC1"/>
    <w:p w14:paraId="7AFE9562" w14:textId="77777777" w:rsidR="00F52AC1" w:rsidRDefault="00F52AC1" w:rsidP="00F52AC1"/>
    <w:p w14:paraId="13B5B90E" w14:textId="77777777" w:rsidR="00F52AC1" w:rsidRDefault="00F52AC1" w:rsidP="00F52AC1"/>
    <w:p w14:paraId="09BD1A7C" w14:textId="77777777" w:rsidR="00A80FF9" w:rsidRDefault="00A80FF9" w:rsidP="001B2E16">
      <w:pPr>
        <w:pStyle w:val="ListParagraph"/>
        <w:jc w:val="center"/>
        <w:rPr>
          <w:b/>
          <w:bCs/>
        </w:rPr>
      </w:pPr>
    </w:p>
    <w:p w14:paraId="43F8CB69" w14:textId="77777777" w:rsidR="00A80FF9" w:rsidRDefault="00A80FF9" w:rsidP="001B2E16">
      <w:pPr>
        <w:pStyle w:val="ListParagraph"/>
        <w:jc w:val="center"/>
        <w:rPr>
          <w:b/>
          <w:bCs/>
        </w:rPr>
      </w:pPr>
    </w:p>
    <w:p w14:paraId="3D8909A8" w14:textId="36ADC8B0" w:rsidR="001B2E16" w:rsidRDefault="00B87AC1" w:rsidP="001B2E16">
      <w:pPr>
        <w:pStyle w:val="ListParagraph"/>
        <w:jc w:val="center"/>
        <w:rPr>
          <w:b/>
          <w:bCs/>
        </w:rPr>
      </w:pPr>
      <w:r>
        <w:rPr>
          <w:b/>
          <w:bCs/>
        </w:rPr>
        <w:lastRenderedPageBreak/>
        <w:t>Stakeholders’ Analysis</w:t>
      </w:r>
    </w:p>
    <w:p w14:paraId="4D443504" w14:textId="6D06AA8D" w:rsidR="00B87AC1" w:rsidRDefault="00B87AC1" w:rsidP="00B87AC1">
      <w:pPr>
        <w:ind w:firstLine="720"/>
        <w:rPr>
          <w:bCs/>
        </w:rPr>
      </w:pPr>
      <w:r>
        <w:rPr>
          <w:bCs/>
        </w:rPr>
        <w:t xml:space="preserve">This is a stakeholder’s analysis for Amazing Coffee Houses (ACHs). </w:t>
      </w:r>
      <w:r w:rsidR="00676CB3">
        <w:rPr>
          <w:bCs/>
        </w:rPr>
        <w:t>ACH</w:t>
      </w:r>
      <w:r>
        <w:rPr>
          <w:bCs/>
        </w:rPr>
        <w:t xml:space="preserve"> </w:t>
      </w:r>
      <w:r w:rsidR="00676CB3">
        <w:rPr>
          <w:bCs/>
        </w:rPr>
        <w:t>has become a</w:t>
      </w:r>
      <w:r w:rsidR="00676CB3" w:rsidRPr="00676CB3">
        <w:rPr>
          <w:bCs/>
        </w:rPr>
        <w:t xml:space="preserve"> well-</w:t>
      </w:r>
      <w:r w:rsidR="006F678D">
        <w:rPr>
          <w:bCs/>
        </w:rPr>
        <w:t xml:space="preserve">known </w:t>
      </w:r>
      <w:r w:rsidR="006F678D" w:rsidRPr="00676CB3">
        <w:rPr>
          <w:bCs/>
        </w:rPr>
        <w:t>company</w:t>
      </w:r>
      <w:r w:rsidR="00676CB3">
        <w:rPr>
          <w:bCs/>
        </w:rPr>
        <w:t xml:space="preserve"> </w:t>
      </w:r>
      <w:r>
        <w:rPr>
          <w:bCs/>
        </w:rPr>
        <w:t>in the coffee industry in America. The company is based in Northern Chicago. It was</w:t>
      </w:r>
      <w:r w:rsidR="00A9033F">
        <w:rPr>
          <w:bCs/>
        </w:rPr>
        <w:t xml:space="preserve"> founded by Sam Ryder who is the company’s</w:t>
      </w:r>
      <w:r>
        <w:rPr>
          <w:bCs/>
        </w:rPr>
        <w:t xml:space="preserve"> Chief Executive Officer and doubles up as the chairman of its board. Sam Ryder founded the company in Chicago in 19</w:t>
      </w:r>
      <w:r w:rsidR="00234669">
        <w:rPr>
          <w:bCs/>
        </w:rPr>
        <w:t xml:space="preserve">94 with the </w:t>
      </w:r>
      <w:r>
        <w:rPr>
          <w:bCs/>
        </w:rPr>
        <w:t>Chief Financial Officer</w:t>
      </w:r>
      <w:r w:rsidR="00234669">
        <w:rPr>
          <w:bCs/>
        </w:rPr>
        <w:t xml:space="preserve"> being his wife Gloria Ryder</w:t>
      </w:r>
      <w:r>
        <w:rPr>
          <w:bCs/>
        </w:rPr>
        <w:t xml:space="preserve"> from the time the company was founded. The company seeks to expand its operations from a single state company to a multistate company. </w:t>
      </w:r>
      <w:r w:rsidR="00A80FF9">
        <w:rPr>
          <w:bCs/>
        </w:rPr>
        <w:t>Thus,</w:t>
      </w:r>
      <w:r>
        <w:rPr>
          <w:bCs/>
        </w:rPr>
        <w:t xml:space="preserve"> there is need for a stakeholder’s analysis to ensure that the project is seamless.</w:t>
      </w:r>
    </w:p>
    <w:p w14:paraId="4CB2C321" w14:textId="73D7E1AD" w:rsidR="00B87AC1" w:rsidRDefault="00B87AC1" w:rsidP="00B87AC1">
      <w:pPr>
        <w:ind w:firstLine="720"/>
        <w:rPr>
          <w:bCs/>
        </w:rPr>
      </w:pPr>
      <w:r>
        <w:rPr>
          <w:bCs/>
        </w:rPr>
        <w:t xml:space="preserve">The company’s </w:t>
      </w:r>
      <w:r w:rsidR="00234669">
        <w:rPr>
          <w:bCs/>
        </w:rPr>
        <w:t>workforce is composed of</w:t>
      </w:r>
      <w:r>
        <w:rPr>
          <w:bCs/>
        </w:rPr>
        <w:t xml:space="preserve"> managers,</w:t>
      </w:r>
      <w:r w:rsidR="00234669">
        <w:rPr>
          <w:bCs/>
        </w:rPr>
        <w:t xml:space="preserve"> bakers</w:t>
      </w:r>
      <w:r>
        <w:rPr>
          <w:bCs/>
        </w:rPr>
        <w:t xml:space="preserve">, greeters, </w:t>
      </w:r>
      <w:r w:rsidR="00234669">
        <w:rPr>
          <w:bCs/>
        </w:rPr>
        <w:t xml:space="preserve">baristas, </w:t>
      </w:r>
      <w:r w:rsidR="00A80FF9">
        <w:rPr>
          <w:bCs/>
        </w:rPr>
        <w:t>clerks,</w:t>
      </w:r>
      <w:r>
        <w:rPr>
          <w:bCs/>
        </w:rPr>
        <w:t xml:space="preserve"> and cashiers. The company employs 100 workers over his 10 stores across Michigan t</w:t>
      </w:r>
      <w:r w:rsidR="009E7A03">
        <w:rPr>
          <w:bCs/>
        </w:rPr>
        <w:t xml:space="preserve">he company </w:t>
      </w:r>
      <w:r w:rsidR="00426890">
        <w:rPr>
          <w:bCs/>
        </w:rPr>
        <w:t xml:space="preserve">is </w:t>
      </w:r>
      <w:r w:rsidR="009E7A03">
        <w:rPr>
          <w:bCs/>
        </w:rPr>
        <w:t xml:space="preserve">well identified </w:t>
      </w:r>
      <w:r w:rsidRPr="008C21F9">
        <w:rPr>
          <w:bCs/>
        </w:rPr>
        <w:t xml:space="preserve">for its </w:t>
      </w:r>
      <w:r w:rsidR="006F678D">
        <w:rPr>
          <w:bCs/>
        </w:rPr>
        <w:t xml:space="preserve">superb </w:t>
      </w:r>
      <w:r w:rsidR="009E7A03">
        <w:rPr>
          <w:bCs/>
        </w:rPr>
        <w:t xml:space="preserve">quality </w:t>
      </w:r>
      <w:r w:rsidRPr="008C21F9">
        <w:rPr>
          <w:bCs/>
        </w:rPr>
        <w:t>service</w:t>
      </w:r>
      <w:r w:rsidR="00426890">
        <w:rPr>
          <w:bCs/>
        </w:rPr>
        <w:t>,</w:t>
      </w:r>
      <w:r w:rsidR="009E7A03">
        <w:rPr>
          <w:bCs/>
        </w:rPr>
        <w:t xml:space="preserve"> food and drinks</w:t>
      </w:r>
      <w:r w:rsidR="00426890" w:rsidRPr="00426890">
        <w:t xml:space="preserve"> </w:t>
      </w:r>
      <w:r w:rsidR="00DE278F">
        <w:t xml:space="preserve">and </w:t>
      </w:r>
      <w:r w:rsidR="006F678D">
        <w:rPr>
          <w:bCs/>
        </w:rPr>
        <w:t xml:space="preserve">are </w:t>
      </w:r>
      <w:r w:rsidR="00426890" w:rsidRPr="00426890">
        <w:rPr>
          <w:bCs/>
        </w:rPr>
        <w:t>favored by loyal customer</w:t>
      </w:r>
      <w:r w:rsidR="00DE278F">
        <w:rPr>
          <w:bCs/>
        </w:rPr>
        <w:t>s</w:t>
      </w:r>
      <w:r w:rsidR="00426890" w:rsidRPr="00426890">
        <w:rPr>
          <w:bCs/>
        </w:rPr>
        <w:t xml:space="preserve"> </w:t>
      </w:r>
      <w:r w:rsidR="00FE4B69">
        <w:rPr>
          <w:bCs/>
        </w:rPr>
        <w:t>all over</w:t>
      </w:r>
      <w:r w:rsidR="00426890" w:rsidRPr="00426890">
        <w:rPr>
          <w:bCs/>
        </w:rPr>
        <w:t xml:space="preserve"> Chicago</w:t>
      </w:r>
      <w:r w:rsidR="009E7A03">
        <w:rPr>
          <w:bCs/>
        </w:rPr>
        <w:t xml:space="preserve">. </w:t>
      </w:r>
      <w:r w:rsidR="006F678D">
        <w:rPr>
          <w:bCs/>
        </w:rPr>
        <w:t>T</w:t>
      </w:r>
      <w:r w:rsidR="009E7A03">
        <w:rPr>
          <w:bCs/>
        </w:rPr>
        <w:t>he company has a well-renowned name and brand</w:t>
      </w:r>
      <w:r w:rsidR="006F678D">
        <w:rPr>
          <w:bCs/>
        </w:rPr>
        <w:t xml:space="preserve"> and </w:t>
      </w:r>
      <w:r w:rsidRPr="008C21F9">
        <w:rPr>
          <w:bCs/>
        </w:rPr>
        <w:t>ACHs is looking to expand in markets beyond Chicago</w:t>
      </w:r>
      <w:r w:rsidR="006F678D">
        <w:rPr>
          <w:bCs/>
        </w:rPr>
        <w:t>,</w:t>
      </w:r>
      <w:r w:rsidR="006F678D" w:rsidRPr="006F678D">
        <w:t xml:space="preserve"> </w:t>
      </w:r>
      <w:r w:rsidR="006F678D">
        <w:rPr>
          <w:bCs/>
        </w:rPr>
        <w:t>s</w:t>
      </w:r>
      <w:r w:rsidR="006F678D" w:rsidRPr="006F678D">
        <w:rPr>
          <w:bCs/>
        </w:rPr>
        <w:t>ince the United States’ econom</w:t>
      </w:r>
      <w:r w:rsidR="006F678D">
        <w:rPr>
          <w:bCs/>
        </w:rPr>
        <w:t xml:space="preserve">y </w:t>
      </w:r>
      <w:r w:rsidR="006F678D" w:rsidRPr="006F678D">
        <w:rPr>
          <w:bCs/>
        </w:rPr>
        <w:t>ha</w:t>
      </w:r>
      <w:r w:rsidR="006F678D">
        <w:rPr>
          <w:bCs/>
        </w:rPr>
        <w:t xml:space="preserve">s </w:t>
      </w:r>
      <w:r w:rsidR="006F678D" w:rsidRPr="006F678D">
        <w:rPr>
          <w:bCs/>
        </w:rPr>
        <w:t xml:space="preserve">greatly </w:t>
      </w:r>
      <w:r w:rsidR="006F678D" w:rsidRPr="006F678D">
        <w:rPr>
          <w:bCs/>
        </w:rPr>
        <w:t>improved</w:t>
      </w:r>
      <w:r w:rsidR="006F678D">
        <w:rPr>
          <w:bCs/>
        </w:rPr>
        <w:t xml:space="preserve">. </w:t>
      </w:r>
      <w:r>
        <w:rPr>
          <w:bCs/>
        </w:rPr>
        <w:t xml:space="preserve">The top leadership of the Company </w:t>
      </w:r>
      <w:r w:rsidR="00A80FF9">
        <w:rPr>
          <w:bCs/>
        </w:rPr>
        <w:t>entails</w:t>
      </w:r>
      <w:r>
        <w:rPr>
          <w:bCs/>
        </w:rPr>
        <w:t xml:space="preserve"> Sam Ryder who is the CEO graduated with first honors in MBA program in the country and brings into the business experience having been a senior Vice President in Marketing and Sales in another company. The Chief Executive </w:t>
      </w:r>
      <w:r w:rsidR="00A80FF9">
        <w:rPr>
          <w:bCs/>
        </w:rPr>
        <w:t>Officer, who is Gloria Ryder,</w:t>
      </w:r>
      <w:r>
        <w:rPr>
          <w:bCs/>
        </w:rPr>
        <w:t xml:space="preserve"> held a position of a Finance Director in the same company for 10 years before both decided to venture into the coffee business</w:t>
      </w:r>
      <w:r w:rsidR="00591521">
        <w:rPr>
          <w:bCs/>
        </w:rPr>
        <w:t xml:space="preserve"> </w:t>
      </w:r>
      <w:r w:rsidR="00591521" w:rsidRPr="00591521">
        <w:rPr>
          <w:bCs/>
        </w:rPr>
        <w:t>(Harrison, 2016, p. </w:t>
      </w:r>
      <w:r w:rsidR="00591521">
        <w:rPr>
          <w:bCs/>
        </w:rPr>
        <w:t>8</w:t>
      </w:r>
      <w:r w:rsidR="00591521" w:rsidRPr="00591521">
        <w:rPr>
          <w:bCs/>
        </w:rPr>
        <w:t>)</w:t>
      </w:r>
      <w:r>
        <w:rPr>
          <w:bCs/>
        </w:rPr>
        <w:t xml:space="preserve">.   </w:t>
      </w:r>
    </w:p>
    <w:p w14:paraId="00F49951" w14:textId="18FD883B" w:rsidR="00B87AC1" w:rsidRDefault="00B87AC1" w:rsidP="00B87AC1">
      <w:pPr>
        <w:ind w:firstLine="720"/>
        <w:rPr>
          <w:bCs/>
        </w:rPr>
      </w:pPr>
      <w:r>
        <w:rPr>
          <w:bCs/>
        </w:rPr>
        <w:t xml:space="preserve">Among the stakeholder in the company’s expansion are Jim Young who is the project manager. Jim Young </w:t>
      </w:r>
      <w:r w:rsidR="00FC2159">
        <w:rPr>
          <w:bCs/>
        </w:rPr>
        <w:t xml:space="preserve">is </w:t>
      </w:r>
      <w:r>
        <w:rPr>
          <w:bCs/>
        </w:rPr>
        <w:t xml:space="preserve">currently </w:t>
      </w:r>
      <w:r w:rsidR="00FC2159">
        <w:rPr>
          <w:bCs/>
        </w:rPr>
        <w:t xml:space="preserve">serving </w:t>
      </w:r>
      <w:r>
        <w:rPr>
          <w:bCs/>
        </w:rPr>
        <w:t>a</w:t>
      </w:r>
      <w:r w:rsidR="00FC2159">
        <w:rPr>
          <w:bCs/>
        </w:rPr>
        <w:t>s a</w:t>
      </w:r>
      <w:r>
        <w:rPr>
          <w:bCs/>
        </w:rPr>
        <w:t xml:space="preserve"> store manager for two ACHs stores. He has also worked as the company’s store supervisor and during his time, he led an exemplary leadership with unique qualities that were highly appreciated by all the workers. </w:t>
      </w:r>
      <w:r w:rsidR="00A80FF9">
        <w:rPr>
          <w:bCs/>
        </w:rPr>
        <w:t>Regarding</w:t>
      </w:r>
      <w:r>
        <w:rPr>
          <w:bCs/>
        </w:rPr>
        <w:t xml:space="preserve"> the project, Jim has high interest and is essential to the success of the entire business as its manager. His concerns </w:t>
      </w:r>
      <w:r w:rsidR="00A80FF9">
        <w:rPr>
          <w:bCs/>
        </w:rPr>
        <w:lastRenderedPageBreak/>
        <w:t>arise</w:t>
      </w:r>
      <w:r>
        <w:rPr>
          <w:bCs/>
        </w:rPr>
        <w:t xml:space="preserve"> from having to work with a new team and the personal relationship between The Company’s Chief Executive Officer and The Company’s Chief Financial Officer. </w:t>
      </w:r>
      <w:r w:rsidR="005842A0">
        <w:rPr>
          <w:bCs/>
        </w:rPr>
        <w:t xml:space="preserve">Jim </w:t>
      </w:r>
      <w:r w:rsidRPr="00E82708">
        <w:rPr>
          <w:bCs/>
        </w:rPr>
        <w:t>remembers Sam and Gloria having differences in</w:t>
      </w:r>
      <w:r w:rsidR="005842A0">
        <w:rPr>
          <w:bCs/>
        </w:rPr>
        <w:t xml:space="preserve"> scope, budget</w:t>
      </w:r>
      <w:r w:rsidRPr="00E82708">
        <w:rPr>
          <w:bCs/>
        </w:rPr>
        <w:t xml:space="preserve"> and resource allocation, </w:t>
      </w:r>
      <w:r w:rsidR="005842A0">
        <w:rPr>
          <w:bCs/>
        </w:rPr>
        <w:t>i</w:t>
      </w:r>
      <w:r w:rsidR="005842A0" w:rsidRPr="005842A0">
        <w:rPr>
          <w:bCs/>
        </w:rPr>
        <w:t xml:space="preserve">n previous projects, </w:t>
      </w:r>
      <w:r w:rsidRPr="00E82708">
        <w:rPr>
          <w:bCs/>
        </w:rPr>
        <w:t xml:space="preserve">which </w:t>
      </w:r>
      <w:r w:rsidR="005842A0">
        <w:rPr>
          <w:bCs/>
        </w:rPr>
        <w:t xml:space="preserve">in turn </w:t>
      </w:r>
      <w:r w:rsidRPr="00E82708">
        <w:rPr>
          <w:bCs/>
        </w:rPr>
        <w:t xml:space="preserve">caused </w:t>
      </w:r>
      <w:r w:rsidR="005842A0">
        <w:rPr>
          <w:bCs/>
        </w:rPr>
        <w:t xml:space="preserve">quite a bit of </w:t>
      </w:r>
      <w:r w:rsidRPr="00E82708">
        <w:rPr>
          <w:bCs/>
        </w:rPr>
        <w:t xml:space="preserve">confusion among the team members and </w:t>
      </w:r>
      <w:r w:rsidR="004D4399">
        <w:rPr>
          <w:bCs/>
        </w:rPr>
        <w:t>stakeholders</w:t>
      </w:r>
      <w:r w:rsidRPr="00E82708">
        <w:rPr>
          <w:bCs/>
        </w:rPr>
        <w:t xml:space="preserve">. </w:t>
      </w:r>
      <w:r w:rsidR="004D4399" w:rsidRPr="00E82708">
        <w:rPr>
          <w:bCs/>
        </w:rPr>
        <w:t>Jim</w:t>
      </w:r>
      <w:r w:rsidR="004D4399">
        <w:rPr>
          <w:bCs/>
        </w:rPr>
        <w:t>’s</w:t>
      </w:r>
      <w:r w:rsidRPr="00E82708">
        <w:rPr>
          <w:bCs/>
        </w:rPr>
        <w:t xml:space="preserve"> concern</w:t>
      </w:r>
      <w:r w:rsidR="004D4399">
        <w:rPr>
          <w:bCs/>
        </w:rPr>
        <w:t xml:space="preserve">  is </w:t>
      </w:r>
      <w:r w:rsidRPr="00E82708">
        <w:rPr>
          <w:bCs/>
        </w:rPr>
        <w:t xml:space="preserve">that </w:t>
      </w:r>
      <w:r w:rsidR="004D4399">
        <w:rPr>
          <w:bCs/>
        </w:rPr>
        <w:t>the personal relationship between the couple</w:t>
      </w:r>
      <w:r w:rsidRPr="00E82708">
        <w:rPr>
          <w:bCs/>
        </w:rPr>
        <w:t xml:space="preserve"> will interfere in this project</w:t>
      </w:r>
      <w:r w:rsidR="00591521">
        <w:rPr>
          <w:bCs/>
        </w:rPr>
        <w:t xml:space="preserve"> </w:t>
      </w:r>
      <w:r w:rsidR="00E026A6">
        <w:rPr>
          <w:bCs/>
        </w:rPr>
        <w:t>causing distress</w:t>
      </w:r>
      <w:r w:rsidR="00591521" w:rsidRPr="00591521">
        <w:rPr>
          <w:bCs/>
        </w:rPr>
        <w:t>(Kusnawati, 2020, p. </w:t>
      </w:r>
      <w:r w:rsidR="00591521">
        <w:rPr>
          <w:bCs/>
        </w:rPr>
        <w:t>23</w:t>
      </w:r>
      <w:r w:rsidR="00591521" w:rsidRPr="00591521">
        <w:rPr>
          <w:bCs/>
        </w:rPr>
        <w:t>)</w:t>
      </w:r>
      <w:r>
        <w:rPr>
          <w:bCs/>
        </w:rPr>
        <w:t>.</w:t>
      </w:r>
    </w:p>
    <w:p w14:paraId="42AA611D" w14:textId="78E441E8" w:rsidR="00B87AC1" w:rsidRDefault="00B87AC1" w:rsidP="00B87AC1">
      <w:pPr>
        <w:ind w:firstLine="720"/>
        <w:rPr>
          <w:bCs/>
        </w:rPr>
      </w:pPr>
      <w:r>
        <w:rPr>
          <w:bCs/>
        </w:rPr>
        <w:t xml:space="preserve">Other stakeholders in the project who have high interest and influence in the project are as follows. Jerry Lawson, who can act </w:t>
      </w:r>
      <w:r w:rsidR="009E7A03">
        <w:rPr>
          <w:bCs/>
        </w:rPr>
        <w:t>as the Assistant Manager. His qualification is</w:t>
      </w:r>
      <w:r>
        <w:rPr>
          <w:bCs/>
        </w:rPr>
        <w:t xml:space="preserve"> a</w:t>
      </w:r>
      <w:r w:rsidRPr="00E82708">
        <w:rPr>
          <w:bCs/>
        </w:rPr>
        <w:t>n MS in</w:t>
      </w:r>
      <w:r w:rsidR="009E7A03">
        <w:rPr>
          <w:bCs/>
        </w:rPr>
        <w:t xml:space="preserve"> Busi</w:t>
      </w:r>
      <w:r w:rsidR="00A7343A">
        <w:rPr>
          <w:bCs/>
        </w:rPr>
        <w:t xml:space="preserve">ness Management and </w:t>
      </w:r>
      <w:r w:rsidR="00A80FF9">
        <w:rPr>
          <w:bCs/>
        </w:rPr>
        <w:t>several</w:t>
      </w:r>
      <w:r w:rsidR="00A7343A">
        <w:rPr>
          <w:bCs/>
        </w:rPr>
        <w:t xml:space="preserve"> IT/PM certifications together with a</w:t>
      </w:r>
      <w:r w:rsidRPr="00E82708">
        <w:rPr>
          <w:bCs/>
        </w:rPr>
        <w:t xml:space="preserve"> 6 </w:t>
      </w:r>
      <w:r w:rsidR="00A7343A">
        <w:rPr>
          <w:bCs/>
        </w:rPr>
        <w:t xml:space="preserve">years’ experience of working </w:t>
      </w:r>
      <w:r w:rsidRPr="00E82708">
        <w:rPr>
          <w:bCs/>
        </w:rPr>
        <w:t>with the company.</w:t>
      </w:r>
      <w:r>
        <w:rPr>
          <w:bCs/>
        </w:rPr>
        <w:t xml:space="preserve"> Another person who is a line man</w:t>
      </w:r>
      <w:r w:rsidR="003F1BB8">
        <w:rPr>
          <w:bCs/>
        </w:rPr>
        <w:t xml:space="preserve">ager is Sara Jenkins, she is </w:t>
      </w:r>
      <w:r w:rsidR="00A7343A">
        <w:rPr>
          <w:bCs/>
        </w:rPr>
        <w:t xml:space="preserve">well conversant with </w:t>
      </w:r>
      <w:r w:rsidRPr="00E82708">
        <w:rPr>
          <w:bCs/>
        </w:rPr>
        <w:t xml:space="preserve">procurement and </w:t>
      </w:r>
      <w:r w:rsidR="00A7343A">
        <w:rPr>
          <w:bCs/>
        </w:rPr>
        <w:t xml:space="preserve">has </w:t>
      </w:r>
      <w:r w:rsidRPr="00E82708">
        <w:rPr>
          <w:bCs/>
        </w:rPr>
        <w:t>a</w:t>
      </w:r>
      <w:r>
        <w:rPr>
          <w:bCs/>
        </w:rPr>
        <w:t xml:space="preserve">cquisition experience, with </w:t>
      </w:r>
      <w:r w:rsidRPr="00E82708">
        <w:rPr>
          <w:bCs/>
        </w:rPr>
        <w:t>an engineering background</w:t>
      </w:r>
      <w:r>
        <w:rPr>
          <w:bCs/>
        </w:rPr>
        <w:t xml:space="preserve">. She has been with the company for 4 years and shows high interest in the company and is willing to offer the best of her skills in ensuring the project is successful. Another line Manager is </w:t>
      </w:r>
      <w:r w:rsidRPr="00E82708">
        <w:rPr>
          <w:bCs/>
        </w:rPr>
        <w:t>Melissa Grant</w:t>
      </w:r>
      <w:r w:rsidR="00A7343A">
        <w:rPr>
          <w:bCs/>
        </w:rPr>
        <w:t>, is an expert in</w:t>
      </w:r>
      <w:r w:rsidRPr="00E82708">
        <w:rPr>
          <w:bCs/>
        </w:rPr>
        <w:t xml:space="preserve"> business anal</w:t>
      </w:r>
      <w:r w:rsidR="00A7343A">
        <w:rPr>
          <w:bCs/>
        </w:rPr>
        <w:t xml:space="preserve">ysis, </w:t>
      </w:r>
      <w:r w:rsidRPr="00E82708">
        <w:rPr>
          <w:bCs/>
        </w:rPr>
        <w:t xml:space="preserve">risk management, </w:t>
      </w:r>
      <w:r w:rsidR="00A7343A">
        <w:rPr>
          <w:bCs/>
        </w:rPr>
        <w:t>and quality assurance with</w:t>
      </w:r>
      <w:r w:rsidRPr="00E82708">
        <w:rPr>
          <w:bCs/>
        </w:rPr>
        <w:t xml:space="preserve"> a construction background</w:t>
      </w:r>
      <w:r>
        <w:rPr>
          <w:bCs/>
        </w:rPr>
        <w:t xml:space="preserve">. Her presence in the project will ensure proper analysis and risk management of the whole process is gauged and run in the </w:t>
      </w:r>
      <w:r w:rsidR="00A7343A">
        <w:rPr>
          <w:bCs/>
        </w:rPr>
        <w:t xml:space="preserve">benefit of the company. In project management she has an MSM </w:t>
      </w:r>
      <w:r w:rsidRPr="00F02418">
        <w:rPr>
          <w:bCs/>
        </w:rPr>
        <w:t>and a BS in e</w:t>
      </w:r>
      <w:r w:rsidR="00407449">
        <w:rPr>
          <w:bCs/>
        </w:rPr>
        <w:t>lectrical engineering and has worked with the company for</w:t>
      </w:r>
      <w:r w:rsidRPr="00F02418">
        <w:rPr>
          <w:bCs/>
        </w:rPr>
        <w:t xml:space="preserve"> 6 years with the company.</w:t>
      </w:r>
      <w:r>
        <w:rPr>
          <w:bCs/>
        </w:rPr>
        <w:t xml:space="preserve"> Mike Green is the technician in the company and takes up the role of public relations manager due to his experience</w:t>
      </w:r>
      <w:r w:rsidR="00591521">
        <w:rPr>
          <w:bCs/>
        </w:rPr>
        <w:t xml:space="preserve"> </w:t>
      </w:r>
      <w:r w:rsidR="00591521" w:rsidRPr="00591521">
        <w:rPr>
          <w:bCs/>
        </w:rPr>
        <w:t>(Kusnawati, 2020, p. </w:t>
      </w:r>
      <w:r w:rsidR="00591521">
        <w:rPr>
          <w:bCs/>
        </w:rPr>
        <w:t>12</w:t>
      </w:r>
      <w:r w:rsidR="00591521" w:rsidRPr="00591521">
        <w:rPr>
          <w:bCs/>
        </w:rPr>
        <w:t>)</w:t>
      </w:r>
      <w:r>
        <w:rPr>
          <w:bCs/>
        </w:rPr>
        <w:t>.</w:t>
      </w:r>
    </w:p>
    <w:p w14:paraId="1D5C6137" w14:textId="77777777" w:rsidR="00591521" w:rsidRDefault="00591521" w:rsidP="00B87AC1">
      <w:pPr>
        <w:ind w:firstLine="720"/>
        <w:rPr>
          <w:bCs/>
        </w:rPr>
      </w:pPr>
    </w:p>
    <w:p w14:paraId="7C0A4B73" w14:textId="77777777" w:rsidR="00591521" w:rsidRDefault="00591521" w:rsidP="00B87AC1">
      <w:pPr>
        <w:ind w:firstLine="720"/>
        <w:rPr>
          <w:bCs/>
        </w:rPr>
      </w:pPr>
    </w:p>
    <w:p w14:paraId="31FD7E21" w14:textId="77777777" w:rsidR="00591521" w:rsidRPr="00591521" w:rsidRDefault="00591521" w:rsidP="00591521">
      <w:pPr>
        <w:shd w:val="clear" w:color="auto" w:fill="FFFFFF"/>
        <w:jc w:val="center"/>
        <w:rPr>
          <w:b/>
          <w:color w:val="000000"/>
        </w:rPr>
      </w:pPr>
      <w:r w:rsidRPr="00591521">
        <w:rPr>
          <w:b/>
          <w:color w:val="000000"/>
        </w:rPr>
        <w:t>References</w:t>
      </w:r>
    </w:p>
    <w:p w14:paraId="64DC7B7F" w14:textId="77777777" w:rsidR="00591521" w:rsidRDefault="00591521" w:rsidP="00591521">
      <w:pPr>
        <w:pStyle w:val="NormalWeb"/>
        <w:shd w:val="clear" w:color="auto" w:fill="FFFFFF"/>
        <w:spacing w:before="0" w:beforeAutospacing="0" w:after="0" w:afterAutospacing="0" w:line="550" w:lineRule="atLeast"/>
        <w:ind w:left="720" w:right="75" w:hanging="720"/>
        <w:rPr>
          <w:color w:val="000000"/>
        </w:rPr>
      </w:pPr>
      <w:r>
        <w:rPr>
          <w:color w:val="000000"/>
        </w:rPr>
        <w:lastRenderedPageBreak/>
        <w:t>Harrison, J. S. (2016). Stakeholders analysis. </w:t>
      </w:r>
      <w:r>
        <w:rPr>
          <w:rStyle w:val="Emphasis"/>
          <w:rFonts w:eastAsiaTheme="majorEastAsia"/>
          <w:color w:val="000000"/>
        </w:rPr>
        <w:t>Management</w:t>
      </w:r>
      <w:r>
        <w:rPr>
          <w:color w:val="000000"/>
        </w:rPr>
        <w:t>. </w:t>
      </w:r>
      <w:hyperlink r:id="rId7" w:history="1">
        <w:r>
          <w:rPr>
            <w:rStyle w:val="Hyperlink"/>
            <w:rFonts w:ascii="inherit" w:eastAsiaTheme="majorEastAsia" w:hAnsi="inherit"/>
            <w:color w:val="000000"/>
          </w:rPr>
          <w:t>https://doi.org/10.1093/obo/9780199846740-0096</w:t>
        </w:r>
      </w:hyperlink>
    </w:p>
    <w:p w14:paraId="797AAA39" w14:textId="77777777" w:rsidR="00591521" w:rsidRDefault="00591521" w:rsidP="00591521">
      <w:pPr>
        <w:pStyle w:val="NormalWeb"/>
        <w:shd w:val="clear" w:color="auto" w:fill="FFFFFF"/>
        <w:spacing w:before="0" w:beforeAutospacing="0" w:after="0" w:afterAutospacing="0" w:line="550" w:lineRule="atLeast"/>
        <w:ind w:left="720" w:right="75" w:hanging="720"/>
        <w:rPr>
          <w:color w:val="000000"/>
        </w:rPr>
      </w:pPr>
      <w:r>
        <w:rPr>
          <w:color w:val="000000"/>
        </w:rPr>
        <w:t>Kusnawati, A. (2020). Needs analysis: Stakeholders’ perspectives and practices, and collaboration between English and accounting lecturers. </w:t>
      </w:r>
      <w:hyperlink r:id="rId8" w:history="1">
        <w:r>
          <w:rPr>
            <w:rStyle w:val="Hyperlink"/>
            <w:rFonts w:ascii="inherit" w:eastAsiaTheme="majorEastAsia" w:hAnsi="inherit"/>
            <w:color w:val="000000"/>
          </w:rPr>
          <w:t>https://doi.org/10.14264/uql.2015.653</w:t>
        </w:r>
      </w:hyperlink>
    </w:p>
    <w:p w14:paraId="71E14CE8" w14:textId="77777777" w:rsidR="00591521" w:rsidRDefault="00591521" w:rsidP="00591521">
      <w:pPr>
        <w:pStyle w:val="NormalWeb"/>
        <w:shd w:val="clear" w:color="auto" w:fill="FFFFFF"/>
        <w:spacing w:before="0" w:beforeAutospacing="0" w:after="0" w:afterAutospacing="0" w:line="550" w:lineRule="atLeast"/>
        <w:ind w:left="720" w:right="75" w:hanging="720"/>
        <w:rPr>
          <w:color w:val="000000"/>
        </w:rPr>
      </w:pPr>
      <w:r>
        <w:rPr>
          <w:color w:val="000000"/>
        </w:rPr>
        <w:t>System roles and stakeholders. (2005). </w:t>
      </w:r>
      <w:r>
        <w:rPr>
          <w:rStyle w:val="Emphasis"/>
          <w:rFonts w:eastAsiaTheme="majorEastAsia"/>
          <w:color w:val="000000"/>
        </w:rPr>
        <w:t>System Analysis, Design, and Development</w:t>
      </w:r>
      <w:r>
        <w:rPr>
          <w:color w:val="000000"/>
        </w:rPr>
        <w:t>, 39-45. </w:t>
      </w:r>
      <w:hyperlink r:id="rId9" w:history="1">
        <w:r>
          <w:rPr>
            <w:rStyle w:val="Hyperlink"/>
            <w:rFonts w:ascii="inherit" w:eastAsiaTheme="majorEastAsia" w:hAnsi="inherit"/>
            <w:color w:val="000000"/>
          </w:rPr>
          <w:t>https://doi.org/10.1002/0471728241.ch5</w:t>
        </w:r>
      </w:hyperlink>
    </w:p>
    <w:p w14:paraId="6B505864" w14:textId="77777777" w:rsidR="00591521" w:rsidRPr="00B1111A" w:rsidRDefault="00591521" w:rsidP="00591521">
      <w:pPr>
        <w:ind w:firstLine="720"/>
        <w:jc w:val="center"/>
        <w:rPr>
          <w:bCs/>
          <w:i/>
        </w:rPr>
      </w:pPr>
    </w:p>
    <w:p w14:paraId="045BD4C4" w14:textId="77777777" w:rsidR="00B87AC1" w:rsidRPr="00CB430C" w:rsidRDefault="00B87AC1" w:rsidP="00B87AC1">
      <w:pPr>
        <w:rPr>
          <w:bCs/>
        </w:rPr>
      </w:pPr>
      <w:r>
        <w:rPr>
          <w:bCs/>
        </w:rPr>
        <w:tab/>
        <w:t xml:space="preserve"> </w:t>
      </w:r>
    </w:p>
    <w:p w14:paraId="51FE0DFD" w14:textId="77777777" w:rsidR="00B87AC1" w:rsidRPr="00D55455" w:rsidRDefault="00B87AC1" w:rsidP="00B87AC1">
      <w:pPr>
        <w:rPr>
          <w:bCs/>
        </w:rPr>
      </w:pPr>
    </w:p>
    <w:p w14:paraId="1A6B71E3" w14:textId="77777777" w:rsidR="00B87AC1" w:rsidRPr="00B87AC1" w:rsidRDefault="00B87AC1" w:rsidP="00B87AC1">
      <w:pPr>
        <w:rPr>
          <w:b/>
          <w:bCs/>
        </w:rPr>
      </w:pPr>
    </w:p>
    <w:sectPr w:rsidR="00B87AC1" w:rsidRPr="00B87AC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3EE105" w14:textId="77777777" w:rsidR="00AF128E" w:rsidRDefault="00AF128E">
      <w:pPr>
        <w:spacing w:line="240" w:lineRule="auto"/>
      </w:pPr>
      <w:r>
        <w:separator/>
      </w:r>
    </w:p>
  </w:endnote>
  <w:endnote w:type="continuationSeparator" w:id="0">
    <w:p w14:paraId="0AB44739" w14:textId="77777777" w:rsidR="00AF128E" w:rsidRDefault="00AF12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808CFB" w14:textId="77777777" w:rsidR="00AF128E" w:rsidRDefault="00AF128E">
      <w:pPr>
        <w:spacing w:line="240" w:lineRule="auto"/>
      </w:pPr>
      <w:r>
        <w:separator/>
      </w:r>
    </w:p>
  </w:footnote>
  <w:footnote w:type="continuationSeparator" w:id="0">
    <w:p w14:paraId="40E8CA5E" w14:textId="77777777" w:rsidR="00AF128E" w:rsidRDefault="00AF12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14:paraId="436D6D7E" w14:textId="77777777" w:rsidR="003F0D42" w:rsidRDefault="00DC4769">
        <w:pPr>
          <w:pStyle w:val="Header"/>
          <w:jc w:val="right"/>
        </w:pPr>
        <w:r>
          <w:fldChar w:fldCharType="begin"/>
        </w:r>
        <w:r>
          <w:instrText xml:space="preserve"> PAGE   \* MERGEFORMAT </w:instrText>
        </w:r>
        <w:r>
          <w:fldChar w:fldCharType="separate"/>
        </w:r>
        <w:r w:rsidR="00591521">
          <w:rPr>
            <w:noProof/>
          </w:rPr>
          <w:t>4</w:t>
        </w:r>
        <w:r>
          <w:rPr>
            <w:noProof/>
          </w:rPr>
          <w:fldChar w:fldCharType="end"/>
        </w:r>
      </w:p>
    </w:sdtContent>
  </w:sdt>
  <w:p w14:paraId="580E4BB2" w14:textId="77777777"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37214F"/>
    <w:multiLevelType w:val="hybridMultilevel"/>
    <w:tmpl w:val="08C6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87D6C"/>
    <w:multiLevelType w:val="hybridMultilevel"/>
    <w:tmpl w:val="D2C2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CB6C3E"/>
    <w:multiLevelType w:val="hybridMultilevel"/>
    <w:tmpl w:val="9CE81AC0"/>
    <w:lvl w:ilvl="0" w:tplc="D1BE09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4"/>
  </w:num>
  <w:num w:numId="4">
    <w:abstractNumId w:val="1"/>
  </w:num>
  <w:num w:numId="5">
    <w:abstractNumId w:val="0"/>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600AC"/>
    <w:rsid w:val="00075647"/>
    <w:rsid w:val="000759F1"/>
    <w:rsid w:val="00081FA7"/>
    <w:rsid w:val="00087555"/>
    <w:rsid w:val="0009165B"/>
    <w:rsid w:val="000A2D09"/>
    <w:rsid w:val="000C0598"/>
    <w:rsid w:val="000C38F4"/>
    <w:rsid w:val="000E76EC"/>
    <w:rsid w:val="000F31F9"/>
    <w:rsid w:val="00124F53"/>
    <w:rsid w:val="00166A42"/>
    <w:rsid w:val="00185EDD"/>
    <w:rsid w:val="00196594"/>
    <w:rsid w:val="001976E9"/>
    <w:rsid w:val="00197E91"/>
    <w:rsid w:val="001A346E"/>
    <w:rsid w:val="001B2578"/>
    <w:rsid w:val="001B2E16"/>
    <w:rsid w:val="001D4ACC"/>
    <w:rsid w:val="00200F79"/>
    <w:rsid w:val="00202781"/>
    <w:rsid w:val="00205138"/>
    <w:rsid w:val="00213CC5"/>
    <w:rsid w:val="0021767F"/>
    <w:rsid w:val="00222D21"/>
    <w:rsid w:val="00234669"/>
    <w:rsid w:val="00243483"/>
    <w:rsid w:val="00276261"/>
    <w:rsid w:val="00290D64"/>
    <w:rsid w:val="002A0DB2"/>
    <w:rsid w:val="002C13A8"/>
    <w:rsid w:val="002C13E8"/>
    <w:rsid w:val="002D5E9F"/>
    <w:rsid w:val="002F2F9F"/>
    <w:rsid w:val="003021F2"/>
    <w:rsid w:val="00331C6A"/>
    <w:rsid w:val="003447A6"/>
    <w:rsid w:val="003561B3"/>
    <w:rsid w:val="0037693A"/>
    <w:rsid w:val="00382F79"/>
    <w:rsid w:val="00393B7A"/>
    <w:rsid w:val="00397717"/>
    <w:rsid w:val="003A33F3"/>
    <w:rsid w:val="003B167C"/>
    <w:rsid w:val="003E097B"/>
    <w:rsid w:val="003F0D42"/>
    <w:rsid w:val="003F1BB8"/>
    <w:rsid w:val="003F612E"/>
    <w:rsid w:val="00403171"/>
    <w:rsid w:val="00407449"/>
    <w:rsid w:val="00414868"/>
    <w:rsid w:val="00421579"/>
    <w:rsid w:val="00426890"/>
    <w:rsid w:val="00450765"/>
    <w:rsid w:val="0045154A"/>
    <w:rsid w:val="004666BA"/>
    <w:rsid w:val="004742BB"/>
    <w:rsid w:val="00492123"/>
    <w:rsid w:val="00492181"/>
    <w:rsid w:val="00492659"/>
    <w:rsid w:val="004B1FD2"/>
    <w:rsid w:val="004B4CD9"/>
    <w:rsid w:val="004B6840"/>
    <w:rsid w:val="004D3B84"/>
    <w:rsid w:val="004D4399"/>
    <w:rsid w:val="004D45E9"/>
    <w:rsid w:val="004E0111"/>
    <w:rsid w:val="005171D5"/>
    <w:rsid w:val="005224A6"/>
    <w:rsid w:val="00522BAA"/>
    <w:rsid w:val="00532FAC"/>
    <w:rsid w:val="00540E4D"/>
    <w:rsid w:val="005452CB"/>
    <w:rsid w:val="00560BAD"/>
    <w:rsid w:val="00561310"/>
    <w:rsid w:val="0056174D"/>
    <w:rsid w:val="00562876"/>
    <w:rsid w:val="00566FB6"/>
    <w:rsid w:val="00577BEC"/>
    <w:rsid w:val="00583224"/>
    <w:rsid w:val="005842A0"/>
    <w:rsid w:val="00591521"/>
    <w:rsid w:val="005C5302"/>
    <w:rsid w:val="005C79BE"/>
    <w:rsid w:val="005F5C9E"/>
    <w:rsid w:val="005F6BCA"/>
    <w:rsid w:val="006047C7"/>
    <w:rsid w:val="006052FF"/>
    <w:rsid w:val="00624550"/>
    <w:rsid w:val="00625D39"/>
    <w:rsid w:val="00630C02"/>
    <w:rsid w:val="006313E1"/>
    <w:rsid w:val="00632D44"/>
    <w:rsid w:val="00634851"/>
    <w:rsid w:val="006451C0"/>
    <w:rsid w:val="00655AF5"/>
    <w:rsid w:val="006570A1"/>
    <w:rsid w:val="00676CB3"/>
    <w:rsid w:val="00690E4D"/>
    <w:rsid w:val="00691149"/>
    <w:rsid w:val="0069274A"/>
    <w:rsid w:val="0069461A"/>
    <w:rsid w:val="006972B3"/>
    <w:rsid w:val="006A79C2"/>
    <w:rsid w:val="006C1489"/>
    <w:rsid w:val="006C33B3"/>
    <w:rsid w:val="006C5C78"/>
    <w:rsid w:val="006D4C1F"/>
    <w:rsid w:val="006D600D"/>
    <w:rsid w:val="006E077E"/>
    <w:rsid w:val="006E71C9"/>
    <w:rsid w:val="006F678D"/>
    <w:rsid w:val="00721B40"/>
    <w:rsid w:val="00722D6C"/>
    <w:rsid w:val="007260DA"/>
    <w:rsid w:val="00731AE5"/>
    <w:rsid w:val="007502D7"/>
    <w:rsid w:val="00772074"/>
    <w:rsid w:val="0079335F"/>
    <w:rsid w:val="007967EE"/>
    <w:rsid w:val="007B5083"/>
    <w:rsid w:val="007D07D9"/>
    <w:rsid w:val="007D4F76"/>
    <w:rsid w:val="007E2F04"/>
    <w:rsid w:val="008028B9"/>
    <w:rsid w:val="0081595C"/>
    <w:rsid w:val="00834CDE"/>
    <w:rsid w:val="0083695E"/>
    <w:rsid w:val="00842CAC"/>
    <w:rsid w:val="00856174"/>
    <w:rsid w:val="008768E7"/>
    <w:rsid w:val="00880CF6"/>
    <w:rsid w:val="0088795B"/>
    <w:rsid w:val="008A6C98"/>
    <w:rsid w:val="008A74FC"/>
    <w:rsid w:val="008C6F8C"/>
    <w:rsid w:val="008E00AD"/>
    <w:rsid w:val="009053C7"/>
    <w:rsid w:val="00947FB0"/>
    <w:rsid w:val="009561C5"/>
    <w:rsid w:val="00957BC2"/>
    <w:rsid w:val="00961CE2"/>
    <w:rsid w:val="009644D8"/>
    <w:rsid w:val="009662FF"/>
    <w:rsid w:val="00975D54"/>
    <w:rsid w:val="00993AE8"/>
    <w:rsid w:val="009A765F"/>
    <w:rsid w:val="009B25E5"/>
    <w:rsid w:val="009B7205"/>
    <w:rsid w:val="009C7A5C"/>
    <w:rsid w:val="009D06E3"/>
    <w:rsid w:val="009D7A86"/>
    <w:rsid w:val="009E341A"/>
    <w:rsid w:val="009E4511"/>
    <w:rsid w:val="009E5D40"/>
    <w:rsid w:val="009E7A03"/>
    <w:rsid w:val="009F00F5"/>
    <w:rsid w:val="009F6E4A"/>
    <w:rsid w:val="00A1124A"/>
    <w:rsid w:val="00A13F9F"/>
    <w:rsid w:val="00A23BE7"/>
    <w:rsid w:val="00A459BB"/>
    <w:rsid w:val="00A45FE3"/>
    <w:rsid w:val="00A7343A"/>
    <w:rsid w:val="00A80FF9"/>
    <w:rsid w:val="00A82497"/>
    <w:rsid w:val="00A9033F"/>
    <w:rsid w:val="00A91386"/>
    <w:rsid w:val="00AB1023"/>
    <w:rsid w:val="00AD1A0E"/>
    <w:rsid w:val="00AE4B84"/>
    <w:rsid w:val="00AF0A10"/>
    <w:rsid w:val="00AF128E"/>
    <w:rsid w:val="00AF1AE2"/>
    <w:rsid w:val="00AF6A44"/>
    <w:rsid w:val="00B15808"/>
    <w:rsid w:val="00B15CC5"/>
    <w:rsid w:val="00B23936"/>
    <w:rsid w:val="00B32C27"/>
    <w:rsid w:val="00B36167"/>
    <w:rsid w:val="00B508AE"/>
    <w:rsid w:val="00B64F7B"/>
    <w:rsid w:val="00B66DFC"/>
    <w:rsid w:val="00B752FC"/>
    <w:rsid w:val="00B757CF"/>
    <w:rsid w:val="00B81FAD"/>
    <w:rsid w:val="00B87AC1"/>
    <w:rsid w:val="00B905A4"/>
    <w:rsid w:val="00B9582F"/>
    <w:rsid w:val="00B9754E"/>
    <w:rsid w:val="00BD2742"/>
    <w:rsid w:val="00BD679A"/>
    <w:rsid w:val="00BF4FE5"/>
    <w:rsid w:val="00C05A01"/>
    <w:rsid w:val="00C05AC6"/>
    <w:rsid w:val="00C31181"/>
    <w:rsid w:val="00C41DBB"/>
    <w:rsid w:val="00C450C2"/>
    <w:rsid w:val="00C61579"/>
    <w:rsid w:val="00C7374F"/>
    <w:rsid w:val="00C80580"/>
    <w:rsid w:val="00C809CD"/>
    <w:rsid w:val="00C9094B"/>
    <w:rsid w:val="00C91E45"/>
    <w:rsid w:val="00CA4F24"/>
    <w:rsid w:val="00CC09E7"/>
    <w:rsid w:val="00CC29E4"/>
    <w:rsid w:val="00CC5BE6"/>
    <w:rsid w:val="00CD39C5"/>
    <w:rsid w:val="00CD3B8F"/>
    <w:rsid w:val="00CD5ED4"/>
    <w:rsid w:val="00CD757A"/>
    <w:rsid w:val="00CE1E77"/>
    <w:rsid w:val="00CF0AF9"/>
    <w:rsid w:val="00D142B1"/>
    <w:rsid w:val="00D22755"/>
    <w:rsid w:val="00D37933"/>
    <w:rsid w:val="00D403D9"/>
    <w:rsid w:val="00D64379"/>
    <w:rsid w:val="00D663EA"/>
    <w:rsid w:val="00D92C02"/>
    <w:rsid w:val="00D965B7"/>
    <w:rsid w:val="00DB4A14"/>
    <w:rsid w:val="00DC4769"/>
    <w:rsid w:val="00DD0DFC"/>
    <w:rsid w:val="00DD7752"/>
    <w:rsid w:val="00DE278F"/>
    <w:rsid w:val="00E0050B"/>
    <w:rsid w:val="00E01566"/>
    <w:rsid w:val="00E026A6"/>
    <w:rsid w:val="00E04E9D"/>
    <w:rsid w:val="00E15592"/>
    <w:rsid w:val="00E21F88"/>
    <w:rsid w:val="00E53D6D"/>
    <w:rsid w:val="00E7628F"/>
    <w:rsid w:val="00E966D6"/>
    <w:rsid w:val="00EA03FB"/>
    <w:rsid w:val="00ED2199"/>
    <w:rsid w:val="00EE3E92"/>
    <w:rsid w:val="00F1331F"/>
    <w:rsid w:val="00F14BA6"/>
    <w:rsid w:val="00F41CC4"/>
    <w:rsid w:val="00F52AC1"/>
    <w:rsid w:val="00F5352C"/>
    <w:rsid w:val="00F616BD"/>
    <w:rsid w:val="00F644EF"/>
    <w:rsid w:val="00F70B68"/>
    <w:rsid w:val="00F82CE4"/>
    <w:rsid w:val="00FC2159"/>
    <w:rsid w:val="00FC61A3"/>
    <w:rsid w:val="00FE4B69"/>
    <w:rsid w:val="00FF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E710A"/>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232273905">
      <w:bodyDiv w:val="1"/>
      <w:marLeft w:val="0"/>
      <w:marRight w:val="0"/>
      <w:marTop w:val="0"/>
      <w:marBottom w:val="0"/>
      <w:divBdr>
        <w:top w:val="none" w:sz="0" w:space="0" w:color="auto"/>
        <w:left w:val="none" w:sz="0" w:space="0" w:color="auto"/>
        <w:bottom w:val="none" w:sz="0" w:space="0" w:color="auto"/>
        <w:right w:val="none" w:sz="0" w:space="0" w:color="auto"/>
      </w:divBdr>
    </w:div>
    <w:div w:id="291133417">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557667754">
      <w:bodyDiv w:val="1"/>
      <w:marLeft w:val="0"/>
      <w:marRight w:val="0"/>
      <w:marTop w:val="0"/>
      <w:marBottom w:val="0"/>
      <w:divBdr>
        <w:top w:val="none" w:sz="0" w:space="0" w:color="auto"/>
        <w:left w:val="none" w:sz="0" w:space="0" w:color="auto"/>
        <w:bottom w:val="none" w:sz="0" w:space="0" w:color="auto"/>
        <w:right w:val="none" w:sz="0" w:space="0" w:color="auto"/>
      </w:divBdr>
    </w:div>
    <w:div w:id="586159892">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795832536">
      <w:bodyDiv w:val="1"/>
      <w:marLeft w:val="0"/>
      <w:marRight w:val="0"/>
      <w:marTop w:val="0"/>
      <w:marBottom w:val="0"/>
      <w:divBdr>
        <w:top w:val="none" w:sz="0" w:space="0" w:color="auto"/>
        <w:left w:val="none" w:sz="0" w:space="0" w:color="auto"/>
        <w:bottom w:val="none" w:sz="0" w:space="0" w:color="auto"/>
        <w:right w:val="none" w:sz="0" w:space="0" w:color="auto"/>
      </w:divBdr>
      <w:divsChild>
        <w:div w:id="2299687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42285291">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934559164">
      <w:bodyDiv w:val="1"/>
      <w:marLeft w:val="0"/>
      <w:marRight w:val="0"/>
      <w:marTop w:val="0"/>
      <w:marBottom w:val="0"/>
      <w:divBdr>
        <w:top w:val="none" w:sz="0" w:space="0" w:color="auto"/>
        <w:left w:val="none" w:sz="0" w:space="0" w:color="auto"/>
        <w:bottom w:val="none" w:sz="0" w:space="0" w:color="auto"/>
        <w:right w:val="none" w:sz="0" w:space="0" w:color="auto"/>
      </w:divBdr>
    </w:div>
    <w:div w:id="1077165811">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323007325">
      <w:bodyDiv w:val="1"/>
      <w:marLeft w:val="0"/>
      <w:marRight w:val="0"/>
      <w:marTop w:val="0"/>
      <w:marBottom w:val="0"/>
      <w:divBdr>
        <w:top w:val="none" w:sz="0" w:space="0" w:color="auto"/>
        <w:left w:val="none" w:sz="0" w:space="0" w:color="auto"/>
        <w:bottom w:val="none" w:sz="0" w:space="0" w:color="auto"/>
        <w:right w:val="none" w:sz="0" w:space="0" w:color="auto"/>
      </w:divBdr>
      <w:divsChild>
        <w:div w:id="12872017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60517578">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 w:id="1898738402">
      <w:bodyDiv w:val="1"/>
      <w:marLeft w:val="0"/>
      <w:marRight w:val="0"/>
      <w:marTop w:val="0"/>
      <w:marBottom w:val="0"/>
      <w:divBdr>
        <w:top w:val="none" w:sz="0" w:space="0" w:color="auto"/>
        <w:left w:val="none" w:sz="0" w:space="0" w:color="auto"/>
        <w:bottom w:val="none" w:sz="0" w:space="0" w:color="auto"/>
        <w:right w:val="none" w:sz="0" w:space="0" w:color="auto"/>
      </w:divBdr>
    </w:div>
    <w:div w:id="198851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4264/uql.2015.653" TargetMode="External"/><Relationship Id="rId3" Type="http://schemas.openxmlformats.org/officeDocument/2006/relationships/settings" Target="settings.xml"/><Relationship Id="rId7" Type="http://schemas.openxmlformats.org/officeDocument/2006/relationships/hyperlink" Target="https://doi.org/10.1093/obo/9780199846740-009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02/0471728241.ch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658</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Coltin Hicks</cp:lastModifiedBy>
  <cp:revision>10</cp:revision>
  <dcterms:created xsi:type="dcterms:W3CDTF">2021-01-14T00:44:00Z</dcterms:created>
  <dcterms:modified xsi:type="dcterms:W3CDTF">2021-01-14T01:36:00Z</dcterms:modified>
</cp:coreProperties>
</file>